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E0" w:rsidRPr="00D8701A" w:rsidRDefault="00D8701A" w:rsidP="00D8701A">
      <w:pPr>
        <w:tabs>
          <w:tab w:val="center" w:pos="5168"/>
        </w:tabs>
        <w:jc w:val="center"/>
        <w:rPr>
          <w:rFonts w:ascii="Tempus Sans ITC" w:hAnsi="Tempus Sans ITC"/>
          <w:b/>
          <w:color w:val="385623" w:themeColor="accent6" w:themeShade="80"/>
          <w:sz w:val="96"/>
          <w:szCs w:val="96"/>
        </w:rPr>
      </w:pPr>
      <w:r w:rsidRPr="00E827E5">
        <w:rPr>
          <w:rFonts w:ascii="Tempus Sans ITC" w:hAnsi="Tempus Sans ITC"/>
          <w:b/>
          <w:noProof/>
          <w:color w:val="385623" w:themeColor="accent6" w:themeShade="80"/>
          <w:sz w:val="96"/>
          <w:szCs w:val="96"/>
          <w:lang w:val="nl-BE" w:eastAsia="nl-BE"/>
        </w:rPr>
        <w:drawing>
          <wp:anchor distT="0" distB="0" distL="114300" distR="114300" simplePos="0" relativeHeight="251658240" behindDoc="1" locked="0" layoutInCell="1" allowOverlap="1">
            <wp:simplePos x="0" y="0"/>
            <wp:positionH relativeFrom="column">
              <wp:posOffset>0</wp:posOffset>
            </wp:positionH>
            <wp:positionV relativeFrom="page">
              <wp:posOffset>1367155</wp:posOffset>
            </wp:positionV>
            <wp:extent cx="6562725" cy="4924425"/>
            <wp:effectExtent l="19050" t="19050" r="28575" b="2857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age.jpg"/>
                    <pic:cNvPicPr/>
                  </pic:nvPicPr>
                  <pic:blipFill>
                    <a:blip r:embed="rId7" cstate="print">
                      <a:extLst>
                        <a:ext uri="{28A0092B-C50C-407E-A947-70E740481C1C}">
                          <a14:useLocalDpi xmlns:a14="http://schemas.microsoft.com/office/drawing/2010/main"/>
                        </a:ext>
                      </a:extLst>
                    </a:blip>
                    <a:stretch>
                      <a:fillRect/>
                    </a:stretch>
                  </pic:blipFill>
                  <pic:spPr>
                    <a:xfrm>
                      <a:off x="0" y="0"/>
                      <a:ext cx="6562725" cy="4924425"/>
                    </a:xfrm>
                    <a:prstGeom prst="rect">
                      <a:avLst/>
                    </a:prstGeom>
                    <a:ln>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r w:rsidR="00E827E5" w:rsidRPr="00E827E5">
        <w:rPr>
          <w:rFonts w:ascii="Tempus Sans ITC" w:hAnsi="Tempus Sans ITC"/>
          <w:b/>
          <w:color w:val="385623" w:themeColor="accent6" w:themeShade="80"/>
          <w:sz w:val="96"/>
          <w:szCs w:val="96"/>
        </w:rPr>
        <w:t>BD</w:t>
      </w:r>
      <w:r w:rsidR="007F5F59" w:rsidRPr="00E827E5">
        <w:rPr>
          <w:rFonts w:ascii="Tempus Sans ITC" w:hAnsi="Tempus Sans ITC"/>
          <w:b/>
          <w:color w:val="385623" w:themeColor="accent6" w:themeShade="80"/>
          <w:sz w:val="96"/>
          <w:szCs w:val="96"/>
        </w:rPr>
        <w:t>-Zomerschool 2018</w:t>
      </w:r>
    </w:p>
    <w:p w:rsidR="008D383F" w:rsidRDefault="008D383F" w:rsidP="008D383F">
      <w:pPr>
        <w:jc w:val="center"/>
        <w:rPr>
          <w:rFonts w:ascii="Tempus Sans ITC" w:hAnsi="Tempus Sans ITC"/>
          <w:b/>
          <w:color w:val="385623" w:themeColor="accent6" w:themeShade="80"/>
          <w:sz w:val="96"/>
          <w:szCs w:val="96"/>
        </w:rPr>
      </w:pPr>
    </w:p>
    <w:p w:rsidR="00D8701A" w:rsidRPr="00BA766C" w:rsidRDefault="00D8701A" w:rsidP="008D383F">
      <w:pPr>
        <w:jc w:val="center"/>
        <w:rPr>
          <w:rFonts w:ascii="Tempus Sans ITC" w:hAnsi="Tempus Sans ITC"/>
          <w:b/>
          <w:color w:val="385623" w:themeColor="accent6" w:themeShade="80"/>
          <w:sz w:val="96"/>
          <w:szCs w:val="96"/>
        </w:rPr>
      </w:pPr>
    </w:p>
    <w:p w:rsidR="008D383F" w:rsidRPr="00BA766C" w:rsidRDefault="008D383F" w:rsidP="008D383F">
      <w:pPr>
        <w:jc w:val="center"/>
        <w:rPr>
          <w:rFonts w:ascii="Tempus Sans ITC" w:hAnsi="Tempus Sans ITC"/>
          <w:b/>
          <w:color w:val="385623" w:themeColor="accent6" w:themeShade="80"/>
          <w:sz w:val="96"/>
          <w:szCs w:val="96"/>
        </w:rPr>
      </w:pPr>
    </w:p>
    <w:p w:rsidR="00E827E5" w:rsidRDefault="00E827E5" w:rsidP="00E827E5">
      <w:pPr>
        <w:spacing w:after="0"/>
        <w:jc w:val="center"/>
        <w:rPr>
          <w:rFonts w:ascii="Tempus Sans ITC" w:hAnsi="Tempus Sans ITC"/>
          <w:b/>
          <w:color w:val="FFD966" w:themeColor="accent4" w:themeTint="99"/>
          <w:sz w:val="48"/>
          <w:szCs w:val="48"/>
          <w14:textOutline w14:w="9525" w14:cap="rnd" w14:cmpd="sng" w14:algn="ctr">
            <w14:noFill/>
            <w14:prstDash w14:val="solid"/>
            <w14:bevel/>
          </w14:textOutline>
        </w:rPr>
      </w:pPr>
      <w:r>
        <w:rPr>
          <w:rFonts w:ascii="Tempus Sans ITC" w:hAnsi="Tempus Sans ITC"/>
          <w:b/>
          <w:color w:val="FFD966" w:themeColor="accent4" w:themeTint="99"/>
          <w:sz w:val="48"/>
          <w:szCs w:val="48"/>
          <w14:textOutline w14:w="9525" w14:cap="rnd" w14:cmpd="sng" w14:algn="ctr">
            <w14:noFill/>
            <w14:prstDash w14:val="solid"/>
            <w14:bevel/>
          </w14:textOutline>
        </w:rPr>
        <w:t xml:space="preserve">                                                  </w:t>
      </w:r>
      <w:r w:rsidRPr="005D0750">
        <w:rPr>
          <w:rFonts w:ascii="Tempus Sans ITC" w:hAnsi="Tempus Sans ITC"/>
          <w:b/>
          <w:color w:val="FFD966" w:themeColor="accent4" w:themeTint="99"/>
          <w:sz w:val="48"/>
          <w:szCs w:val="48"/>
          <w14:textOutline w14:w="9525" w14:cap="rnd" w14:cmpd="sng" w14:algn="ctr">
            <w14:noFill/>
            <w14:prstDash w14:val="solid"/>
            <w14:bevel/>
          </w14:textOutline>
        </w:rPr>
        <w:t xml:space="preserve">15 en 16 </w:t>
      </w:r>
      <w:r>
        <w:rPr>
          <w:rFonts w:ascii="Tempus Sans ITC" w:hAnsi="Tempus Sans ITC"/>
          <w:b/>
          <w:color w:val="FFD966" w:themeColor="accent4" w:themeTint="99"/>
          <w:sz w:val="48"/>
          <w:szCs w:val="48"/>
          <w14:textOutline w14:w="9525" w14:cap="rnd" w14:cmpd="sng" w14:algn="ctr">
            <w14:noFill/>
            <w14:prstDash w14:val="solid"/>
            <w14:bevel/>
          </w14:textOutline>
        </w:rPr>
        <w:t>s</w:t>
      </w:r>
      <w:r w:rsidRPr="005D0750">
        <w:rPr>
          <w:rFonts w:ascii="Tempus Sans ITC" w:hAnsi="Tempus Sans ITC"/>
          <w:b/>
          <w:color w:val="FFD966" w:themeColor="accent4" w:themeTint="99"/>
          <w:sz w:val="48"/>
          <w:szCs w:val="48"/>
          <w14:textOutline w14:w="9525" w14:cap="rnd" w14:cmpd="sng" w14:algn="ctr">
            <w14:noFill/>
            <w14:prstDash w14:val="solid"/>
            <w14:bevel/>
          </w14:textOutline>
        </w:rPr>
        <w:t>eptember</w:t>
      </w:r>
    </w:p>
    <w:p w:rsidR="00E827E5" w:rsidRPr="00E827E5" w:rsidRDefault="00E827E5" w:rsidP="00E827E5">
      <w:pPr>
        <w:spacing w:after="0"/>
        <w:jc w:val="center"/>
        <w:rPr>
          <w:rFonts w:ascii="Tempus Sans ITC" w:hAnsi="Tempus Sans ITC"/>
          <w:b/>
          <w:color w:val="FFD966" w:themeColor="accent4" w:themeTint="99"/>
          <w:sz w:val="28"/>
          <w:szCs w:val="28"/>
          <w14:textOutline w14:w="9525" w14:cap="rnd" w14:cmpd="sng" w14:algn="ctr">
            <w14:noFill/>
            <w14:prstDash w14:val="solid"/>
            <w14:bevel/>
          </w14:textOutline>
        </w:rPr>
      </w:pPr>
    </w:p>
    <w:p w:rsidR="00DB384E" w:rsidRPr="005D0750" w:rsidRDefault="00DB384E" w:rsidP="00E827E5">
      <w:pPr>
        <w:spacing w:after="0"/>
        <w:jc w:val="center"/>
        <w:rPr>
          <w:b/>
          <w:color w:val="FFD966" w:themeColor="accent4" w:themeTint="99"/>
          <w14:textOutline w14:w="9525" w14:cap="rnd" w14:cmpd="sng" w14:algn="ctr">
            <w14:noFill/>
            <w14:prstDash w14:val="solid"/>
            <w14:bevel/>
          </w14:textOutline>
        </w:rPr>
      </w:pPr>
      <w:r w:rsidRPr="005D0750">
        <w:rPr>
          <w:rFonts w:ascii="Tempus Sans ITC" w:hAnsi="Tempus Sans ITC"/>
          <w:b/>
          <w:color w:val="FFD966" w:themeColor="accent4" w:themeTint="99"/>
          <w:sz w:val="96"/>
          <w:szCs w:val="96"/>
          <w14:textOutline w14:w="9525" w14:cap="rnd" w14:cmpd="sng" w14:algn="ctr">
            <w14:noFill/>
            <w14:prstDash w14:val="solid"/>
            <w14:bevel/>
          </w14:textOutline>
        </w:rPr>
        <w:t>Boeren doe je niet alleen</w:t>
      </w:r>
    </w:p>
    <w:p w:rsidR="008D383F" w:rsidRPr="005D0750" w:rsidRDefault="005D0750" w:rsidP="005D0750">
      <w:pPr>
        <w:tabs>
          <w:tab w:val="center" w:pos="5168"/>
          <w:tab w:val="left" w:pos="9120"/>
        </w:tabs>
        <w:rPr>
          <w:rFonts w:ascii="Tempus Sans ITC" w:hAnsi="Tempus Sans ITC"/>
          <w:b/>
          <w:color w:val="FBE4D5" w:themeColor="accent2" w:themeTint="33"/>
          <w:sz w:val="48"/>
          <w:szCs w:val="48"/>
          <w14:textOutline w14:w="9525" w14:cap="rnd" w14:cmpd="sng" w14:algn="ctr">
            <w14:noFill/>
            <w14:prstDash w14:val="solid"/>
            <w14:bevel/>
          </w14:textOutline>
        </w:rPr>
      </w:pPr>
      <w:r w:rsidRPr="005D0750">
        <w:rPr>
          <w:rFonts w:ascii="Tempus Sans ITC" w:hAnsi="Tempus Sans ITC"/>
          <w:b/>
          <w:color w:val="FFD966" w:themeColor="accent4" w:themeTint="99"/>
          <w:sz w:val="48"/>
          <w:szCs w:val="48"/>
          <w14:textOutline w14:w="9525" w14:cap="rnd" w14:cmpd="sng" w14:algn="ctr">
            <w14:noFill/>
            <w14:prstDash w14:val="solid"/>
            <w14:bevel/>
          </w14:textOutline>
        </w:rPr>
        <w:tab/>
      </w:r>
      <w:r w:rsidR="008D383F" w:rsidRPr="005D0750">
        <w:rPr>
          <w:rFonts w:ascii="Tempus Sans ITC" w:hAnsi="Tempus Sans ITC"/>
          <w:b/>
          <w:color w:val="FFD966" w:themeColor="accent4" w:themeTint="99"/>
          <w:sz w:val="48"/>
          <w:szCs w:val="48"/>
          <w14:textOutline w14:w="9525" w14:cap="rnd" w14:cmpd="sng" w14:algn="ctr">
            <w14:noFill/>
            <w14:prstDash w14:val="solid"/>
            <w14:bevel/>
          </w14:textOutline>
        </w:rPr>
        <w:t>De Kollebloem, Sint-Lievens-Esse</w:t>
      </w:r>
      <w:r w:rsidRPr="005D0750">
        <w:rPr>
          <w:rFonts w:ascii="Tempus Sans ITC" w:hAnsi="Tempus Sans ITC"/>
          <w:b/>
          <w:color w:val="FBE4D5" w:themeColor="accent2" w:themeTint="33"/>
          <w:sz w:val="48"/>
          <w:szCs w:val="48"/>
          <w14:textOutline w14:w="9525" w14:cap="rnd" w14:cmpd="sng" w14:algn="ctr">
            <w14:noFill/>
            <w14:prstDash w14:val="solid"/>
            <w14:bevel/>
          </w14:textOutline>
        </w:rPr>
        <w:tab/>
      </w:r>
    </w:p>
    <w:p w:rsidR="008D383F" w:rsidRDefault="0010508C" w:rsidP="00491907">
      <w:pPr>
        <w:spacing w:after="240"/>
        <w:jc w:val="right"/>
        <w:rPr>
          <w:b/>
          <w:i/>
          <w:color w:val="538135" w:themeColor="accent6" w:themeShade="BF"/>
          <w:sz w:val="16"/>
          <w:szCs w:val="16"/>
        </w:rPr>
      </w:pPr>
      <w:r>
        <w:rPr>
          <w:b/>
          <w:i/>
          <w:color w:val="538135" w:themeColor="accent6" w:themeShade="BF"/>
          <w:sz w:val="16"/>
          <w:szCs w:val="16"/>
        </w:rPr>
        <w:t xml:space="preserve"> </w:t>
      </w:r>
      <w:r w:rsidR="008D383F" w:rsidRPr="00491907">
        <w:rPr>
          <w:b/>
          <w:i/>
          <w:color w:val="538135" w:themeColor="accent6" w:themeShade="BF"/>
          <w:sz w:val="16"/>
          <w:szCs w:val="16"/>
        </w:rPr>
        <w:t xml:space="preserve"> </w:t>
      </w:r>
    </w:p>
    <w:p w:rsidR="007F5F59" w:rsidRPr="007F5F59" w:rsidRDefault="007F5F59" w:rsidP="007F5F59">
      <w:pPr>
        <w:spacing w:after="240"/>
        <w:rPr>
          <w:color w:val="538135" w:themeColor="accent6" w:themeShade="BF"/>
          <w:sz w:val="28"/>
          <w:szCs w:val="28"/>
          <w:lang w:val="nl-BE"/>
        </w:rPr>
      </w:pPr>
      <w:r w:rsidRPr="007F5F59">
        <w:rPr>
          <w:color w:val="538135" w:themeColor="accent6" w:themeShade="BF"/>
          <w:sz w:val="28"/>
          <w:szCs w:val="28"/>
          <w:lang w:val="nl-BE"/>
        </w:rPr>
        <w:t>Jaarlijks komen jongeren uit heel Vlaanderen (en zuidelijk Nederland) samen voor de BD-Zomerschool op de Kollebloem, om hun kennis over de landbouw te verdiepen, met elkaar uit te wisselen, en theorie en praktijk van de biodynamische landbouw met elkaar te verbinden.</w:t>
      </w:r>
    </w:p>
    <w:p w:rsidR="007F5F59" w:rsidRPr="007F5F59" w:rsidRDefault="007F5F59" w:rsidP="007F5F59">
      <w:pPr>
        <w:spacing w:after="240"/>
        <w:rPr>
          <w:color w:val="538135" w:themeColor="accent6" w:themeShade="BF"/>
          <w:sz w:val="28"/>
          <w:szCs w:val="28"/>
          <w:lang w:val="nl-BE"/>
        </w:rPr>
      </w:pPr>
      <w:r w:rsidRPr="007F5F59">
        <w:rPr>
          <w:color w:val="538135" w:themeColor="accent6" w:themeShade="BF"/>
          <w:sz w:val="28"/>
          <w:szCs w:val="28"/>
          <w:lang w:val="nl-BE"/>
        </w:rPr>
        <w:t xml:space="preserve">Op zaterdag 15 en zondag 16 september wordt dit studieweekend voor jonge medewerkers en ondernemers in de BD-landbouw voor de derde keer georganiseerd door Landwijzer en de Vereniging voor Biologisch-Dynamische Landbouw en Voeding. </w:t>
      </w:r>
    </w:p>
    <w:p w:rsidR="00D8701A" w:rsidRDefault="00D8701A" w:rsidP="00491907">
      <w:pPr>
        <w:spacing w:after="0"/>
        <w:jc w:val="center"/>
        <w:rPr>
          <w:rFonts w:ascii="Tempus Sans ITC" w:hAnsi="Tempus Sans ITC"/>
          <w:b/>
          <w:color w:val="538135" w:themeColor="accent6" w:themeShade="BF"/>
          <w:sz w:val="32"/>
          <w:szCs w:val="32"/>
        </w:rPr>
      </w:pPr>
      <w:r w:rsidRPr="00BA766C">
        <w:rPr>
          <w:noProof/>
          <w:color w:val="538135" w:themeColor="accent6" w:themeShade="BF"/>
          <w:sz w:val="28"/>
          <w:szCs w:val="28"/>
          <w:lang w:val="nl-BE" w:eastAsia="nl-BE"/>
        </w:rPr>
        <w:drawing>
          <wp:anchor distT="0" distB="0" distL="114300" distR="114300" simplePos="0" relativeHeight="251660288" behindDoc="0" locked="0" layoutInCell="1" allowOverlap="1" wp14:anchorId="160A985B" wp14:editId="2F838E3C">
            <wp:simplePos x="0" y="0"/>
            <wp:positionH relativeFrom="margin">
              <wp:posOffset>-104775</wp:posOffset>
            </wp:positionH>
            <wp:positionV relativeFrom="margin">
              <wp:posOffset>8285528</wp:posOffset>
            </wp:positionV>
            <wp:extent cx="1053360" cy="11880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Ve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3360" cy="1188000"/>
                    </a:xfrm>
                    <a:prstGeom prst="rect">
                      <a:avLst/>
                    </a:prstGeom>
                  </pic:spPr>
                </pic:pic>
              </a:graphicData>
            </a:graphic>
            <wp14:sizeRelH relativeFrom="margin">
              <wp14:pctWidth>0</wp14:pctWidth>
            </wp14:sizeRelH>
            <wp14:sizeRelV relativeFrom="margin">
              <wp14:pctHeight>0</wp14:pctHeight>
            </wp14:sizeRelV>
          </wp:anchor>
        </w:drawing>
      </w:r>
    </w:p>
    <w:p w:rsidR="00491907" w:rsidRDefault="00F70F0A" w:rsidP="002E2F0B">
      <w:pPr>
        <w:spacing w:after="0"/>
        <w:jc w:val="center"/>
        <w:rPr>
          <w:rFonts w:ascii="Tempus Sans ITC" w:hAnsi="Tempus Sans ITC"/>
          <w:b/>
          <w:color w:val="538135" w:themeColor="accent6" w:themeShade="BF"/>
          <w:sz w:val="32"/>
          <w:szCs w:val="32"/>
        </w:rPr>
      </w:pPr>
      <w:r>
        <w:rPr>
          <w:noProof/>
          <w:color w:val="538135" w:themeColor="accent6" w:themeShade="BF"/>
          <w:sz w:val="28"/>
          <w:szCs w:val="28"/>
          <w:lang w:val="nl-BE" w:eastAsia="nl-BE"/>
        </w:rPr>
        <w:drawing>
          <wp:anchor distT="0" distB="0" distL="114300" distR="114300" simplePos="0" relativeHeight="251661312" behindDoc="1" locked="0" layoutInCell="1" allowOverlap="1" wp14:anchorId="64D3CB77" wp14:editId="2C316E12">
            <wp:simplePos x="0" y="0"/>
            <wp:positionH relativeFrom="margin">
              <wp:posOffset>4582795</wp:posOffset>
            </wp:positionH>
            <wp:positionV relativeFrom="paragraph">
              <wp:posOffset>109220</wp:posOffset>
            </wp:positionV>
            <wp:extent cx="2239645" cy="866775"/>
            <wp:effectExtent l="0" t="0" r="8255" b="9525"/>
            <wp:wrapTight wrapText="bothSides">
              <wp:wrapPolygon edited="0">
                <wp:start x="0" y="0"/>
                <wp:lineTo x="0" y="21363"/>
                <wp:lineTo x="21496" y="21363"/>
                <wp:lineTo x="2149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aselinekle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9645" cy="866775"/>
                    </a:xfrm>
                    <a:prstGeom prst="rect">
                      <a:avLst/>
                    </a:prstGeom>
                  </pic:spPr>
                </pic:pic>
              </a:graphicData>
            </a:graphic>
            <wp14:sizeRelH relativeFrom="page">
              <wp14:pctWidth>0</wp14:pctWidth>
            </wp14:sizeRelH>
            <wp14:sizeRelV relativeFrom="page">
              <wp14:pctHeight>0</wp14:pctHeight>
            </wp14:sizeRelV>
          </wp:anchor>
        </w:drawing>
      </w:r>
      <w:r w:rsidR="00E4727E" w:rsidRPr="00491907">
        <w:rPr>
          <w:rFonts w:ascii="Tempus Sans ITC" w:hAnsi="Tempus Sans ITC"/>
          <w:b/>
          <w:color w:val="538135" w:themeColor="accent6" w:themeShade="BF"/>
          <w:sz w:val="32"/>
          <w:szCs w:val="32"/>
        </w:rPr>
        <w:t>Waarnemen, ontm</w:t>
      </w:r>
      <w:r w:rsidR="000A0FEA">
        <w:rPr>
          <w:rFonts w:ascii="Tempus Sans ITC" w:hAnsi="Tempus Sans ITC"/>
          <w:b/>
          <w:color w:val="538135" w:themeColor="accent6" w:themeShade="BF"/>
          <w:sz w:val="32"/>
          <w:szCs w:val="32"/>
        </w:rPr>
        <w:t xml:space="preserve">oeten, uitwisselen en </w:t>
      </w:r>
      <w:r w:rsidR="00D8701A">
        <w:rPr>
          <w:rFonts w:ascii="Tempus Sans ITC" w:hAnsi="Tempus Sans ITC"/>
          <w:b/>
          <w:color w:val="538135" w:themeColor="accent6" w:themeShade="BF"/>
          <w:sz w:val="32"/>
          <w:szCs w:val="32"/>
        </w:rPr>
        <w:t>v</w:t>
      </w:r>
      <w:r w:rsidR="000A0FEA">
        <w:rPr>
          <w:rFonts w:ascii="Tempus Sans ITC" w:hAnsi="Tempus Sans ITC"/>
          <w:b/>
          <w:color w:val="538135" w:themeColor="accent6" w:themeShade="BF"/>
          <w:sz w:val="32"/>
          <w:szCs w:val="32"/>
        </w:rPr>
        <w:t>erbinden.</w:t>
      </w:r>
    </w:p>
    <w:p w:rsidR="00D8701A" w:rsidRDefault="00E4727E" w:rsidP="002E2F0B">
      <w:pPr>
        <w:spacing w:after="0"/>
        <w:jc w:val="center"/>
        <w:rPr>
          <w:rFonts w:ascii="Tempus Sans ITC" w:hAnsi="Tempus Sans ITC"/>
          <w:b/>
          <w:color w:val="538135" w:themeColor="accent6" w:themeShade="BF"/>
          <w:sz w:val="32"/>
          <w:szCs w:val="32"/>
        </w:rPr>
      </w:pPr>
      <w:r w:rsidRPr="00491907">
        <w:rPr>
          <w:rFonts w:ascii="Tempus Sans ITC" w:hAnsi="Tempus Sans ITC"/>
          <w:b/>
          <w:color w:val="538135" w:themeColor="accent6" w:themeShade="BF"/>
          <w:sz w:val="32"/>
          <w:szCs w:val="32"/>
        </w:rPr>
        <w:t xml:space="preserve">De </w:t>
      </w:r>
      <w:r w:rsidR="000B7F2D">
        <w:rPr>
          <w:rFonts w:ascii="Tempus Sans ITC" w:hAnsi="Tempus Sans ITC"/>
          <w:b/>
          <w:color w:val="538135" w:themeColor="accent6" w:themeShade="BF"/>
          <w:sz w:val="32"/>
          <w:szCs w:val="32"/>
        </w:rPr>
        <w:t>BD-Z</w:t>
      </w:r>
      <w:r w:rsidRPr="00491907">
        <w:rPr>
          <w:rFonts w:ascii="Tempus Sans ITC" w:hAnsi="Tempus Sans ITC"/>
          <w:b/>
          <w:color w:val="538135" w:themeColor="accent6" w:themeShade="BF"/>
          <w:sz w:val="32"/>
          <w:szCs w:val="32"/>
        </w:rPr>
        <w:t>omerschool schept n</w:t>
      </w:r>
      <w:r w:rsidR="000A0FEA">
        <w:rPr>
          <w:rFonts w:ascii="Tempus Sans ITC" w:hAnsi="Tempus Sans ITC"/>
          <w:b/>
          <w:color w:val="538135" w:themeColor="accent6" w:themeShade="BF"/>
          <w:sz w:val="32"/>
          <w:szCs w:val="32"/>
        </w:rPr>
        <w:t>ieuwe ontmoetingsmogelijkheden.</w:t>
      </w:r>
      <w:r w:rsidR="00D8701A">
        <w:rPr>
          <w:rFonts w:ascii="Tempus Sans ITC" w:hAnsi="Tempus Sans ITC"/>
          <w:b/>
          <w:color w:val="538135" w:themeColor="accent6" w:themeShade="BF"/>
          <w:sz w:val="32"/>
          <w:szCs w:val="32"/>
        </w:rPr>
        <w:br w:type="page"/>
      </w:r>
      <w:bookmarkStart w:id="0" w:name="_GoBack"/>
      <w:bookmarkEnd w:id="0"/>
    </w:p>
    <w:p w:rsidR="005F64F5" w:rsidRPr="00491907" w:rsidRDefault="005F64F5" w:rsidP="00491907">
      <w:pPr>
        <w:spacing w:after="0"/>
        <w:jc w:val="center"/>
        <w:rPr>
          <w:rFonts w:ascii="Tempus Sans ITC" w:hAnsi="Tempus Sans ITC"/>
          <w:b/>
          <w:color w:val="538135" w:themeColor="accent6" w:themeShade="BF"/>
          <w:sz w:val="32"/>
          <w:szCs w:val="32"/>
        </w:rPr>
      </w:pPr>
    </w:p>
    <w:p w:rsidR="000A0FEA" w:rsidRPr="000B7F2D" w:rsidRDefault="007F5F59" w:rsidP="000A0FEA">
      <w:pPr>
        <w:spacing w:after="0"/>
        <w:rPr>
          <w:i/>
          <w:color w:val="538135" w:themeColor="accent6" w:themeShade="BF"/>
          <w:sz w:val="28"/>
          <w:szCs w:val="28"/>
        </w:rPr>
      </w:pPr>
      <w:r w:rsidRPr="007F5F59">
        <w:rPr>
          <w:i/>
          <w:color w:val="538135" w:themeColor="accent6" w:themeShade="BF"/>
          <w:sz w:val="28"/>
          <w:szCs w:val="28"/>
        </w:rPr>
        <w:t>“Boeren staan onder zware economische druk, en kiezen vaak noodgedwongen voor kwantiteit i.p.v. kwaliteit. Maar boeren willen ook graag verantwoordelijkheid nemen voor de gezondheid van de consumenten”, vertelt Antoine De Paepe, pionier-boer van BD-bedrijf De Kollebloem. “Kwaliteit is het sleutelwoord, en passie voor het vak” zegt Anna van Oostwaard, gewezen BD-boerin en mede-initiatiefneemster van de Zomerschool. “Denken vanuit het grotere geheel, en alles op elkaar afstemmen wat nodig is voor voedsel dat mensen werkelijk voedt, hen kracht, inspiratie en gezondheid brengt …”</w:t>
      </w:r>
    </w:p>
    <w:p w:rsidR="000A0FEA" w:rsidRDefault="000A0FEA" w:rsidP="000A0FEA">
      <w:pPr>
        <w:spacing w:after="0"/>
        <w:rPr>
          <w:color w:val="538135" w:themeColor="accent6" w:themeShade="BF"/>
          <w:sz w:val="28"/>
          <w:szCs w:val="28"/>
        </w:rPr>
      </w:pPr>
    </w:p>
    <w:p w:rsidR="00DB384E" w:rsidRDefault="00491907" w:rsidP="005B3D36">
      <w:pPr>
        <w:rPr>
          <w:color w:val="538135" w:themeColor="accent6" w:themeShade="BF"/>
          <w:sz w:val="28"/>
          <w:szCs w:val="28"/>
        </w:rPr>
      </w:pPr>
      <w:r>
        <w:rPr>
          <w:color w:val="538135" w:themeColor="accent6" w:themeShade="BF"/>
          <w:sz w:val="28"/>
          <w:szCs w:val="28"/>
        </w:rPr>
        <w:t xml:space="preserve">Tijdens de BD-Zomerschool </w:t>
      </w:r>
      <w:r w:rsidR="005B3D36">
        <w:rPr>
          <w:color w:val="538135" w:themeColor="accent6" w:themeShade="BF"/>
          <w:sz w:val="28"/>
          <w:szCs w:val="28"/>
        </w:rPr>
        <w:t xml:space="preserve">verblijf je een weekend met een groep </w:t>
      </w:r>
      <w:r w:rsidR="00C731F9">
        <w:rPr>
          <w:color w:val="538135" w:themeColor="accent6" w:themeShade="BF"/>
          <w:sz w:val="28"/>
          <w:szCs w:val="28"/>
        </w:rPr>
        <w:t>gelijkgestemden</w:t>
      </w:r>
      <w:r w:rsidR="005B3D36">
        <w:rPr>
          <w:color w:val="538135" w:themeColor="accent6" w:themeShade="BF"/>
          <w:sz w:val="28"/>
          <w:szCs w:val="28"/>
        </w:rPr>
        <w:t xml:space="preserve"> op bio-dynamisch tuinbouwbedrijf De Kollebloem.  </w:t>
      </w:r>
      <w:r w:rsidR="005B3D36" w:rsidRPr="005B3D36">
        <w:rPr>
          <w:color w:val="538135" w:themeColor="accent6" w:themeShade="BF"/>
          <w:sz w:val="28"/>
          <w:szCs w:val="28"/>
        </w:rPr>
        <w:t xml:space="preserve">Overnachten kan met een </w:t>
      </w:r>
      <w:r w:rsidR="005B3D36">
        <w:rPr>
          <w:color w:val="538135" w:themeColor="accent6" w:themeShade="BF"/>
          <w:sz w:val="28"/>
          <w:szCs w:val="28"/>
        </w:rPr>
        <w:t xml:space="preserve">eigen tentje op het gastbedrijf, </w:t>
      </w:r>
      <w:r w:rsidR="005B3D36" w:rsidRPr="005B3D36">
        <w:rPr>
          <w:color w:val="538135" w:themeColor="accent6" w:themeShade="BF"/>
          <w:sz w:val="28"/>
          <w:szCs w:val="28"/>
        </w:rPr>
        <w:t xml:space="preserve">in </w:t>
      </w:r>
      <w:r w:rsidR="005B3D36">
        <w:rPr>
          <w:color w:val="538135" w:themeColor="accent6" w:themeShade="BF"/>
          <w:sz w:val="28"/>
          <w:szCs w:val="28"/>
        </w:rPr>
        <w:t xml:space="preserve">een </w:t>
      </w:r>
      <w:r w:rsidR="005B3D36" w:rsidRPr="005B3D36">
        <w:rPr>
          <w:color w:val="538135" w:themeColor="accent6" w:themeShade="BF"/>
          <w:sz w:val="28"/>
          <w:szCs w:val="28"/>
        </w:rPr>
        <w:t xml:space="preserve">B&amp;B </w:t>
      </w:r>
      <w:r w:rsidR="005B3D36">
        <w:rPr>
          <w:color w:val="538135" w:themeColor="accent6" w:themeShade="BF"/>
          <w:sz w:val="28"/>
          <w:szCs w:val="28"/>
        </w:rPr>
        <w:t xml:space="preserve">op </w:t>
      </w:r>
      <w:r w:rsidR="005B3D36" w:rsidRPr="005B3D36">
        <w:rPr>
          <w:color w:val="538135" w:themeColor="accent6" w:themeShade="BF"/>
          <w:sz w:val="28"/>
          <w:szCs w:val="28"/>
        </w:rPr>
        <w:t>De Kollebloem</w:t>
      </w:r>
      <w:r w:rsidR="00C731F9">
        <w:rPr>
          <w:color w:val="538135" w:themeColor="accent6" w:themeShade="BF"/>
          <w:sz w:val="28"/>
          <w:szCs w:val="28"/>
        </w:rPr>
        <w:t>,</w:t>
      </w:r>
      <w:r w:rsidR="005B3D36" w:rsidRPr="005B3D36">
        <w:rPr>
          <w:color w:val="538135" w:themeColor="accent6" w:themeShade="BF"/>
          <w:sz w:val="28"/>
          <w:szCs w:val="28"/>
        </w:rPr>
        <w:t xml:space="preserve"> of</w:t>
      </w:r>
      <w:r w:rsidR="005B3D36">
        <w:rPr>
          <w:color w:val="538135" w:themeColor="accent6" w:themeShade="BF"/>
          <w:sz w:val="28"/>
          <w:szCs w:val="28"/>
        </w:rPr>
        <w:t xml:space="preserve"> in de omgeving. De kennis en de ervaringen die je opdoet zijn direct gerelateerd </w:t>
      </w:r>
      <w:r w:rsidR="00C731F9">
        <w:rPr>
          <w:color w:val="538135" w:themeColor="accent6" w:themeShade="BF"/>
          <w:sz w:val="28"/>
          <w:szCs w:val="28"/>
        </w:rPr>
        <w:t>a</w:t>
      </w:r>
      <w:r w:rsidR="005B3D36">
        <w:rPr>
          <w:color w:val="538135" w:themeColor="accent6" w:themeShade="BF"/>
          <w:sz w:val="28"/>
          <w:szCs w:val="28"/>
        </w:rPr>
        <w:t>an de praktijk op het bedrijf.</w:t>
      </w:r>
    </w:p>
    <w:p w:rsidR="005D0750" w:rsidRDefault="005D0750" w:rsidP="00CE2DF9">
      <w:pPr>
        <w:spacing w:after="0"/>
        <w:rPr>
          <w:b/>
          <w:color w:val="538135" w:themeColor="accent6" w:themeShade="BF"/>
          <w:sz w:val="28"/>
          <w:szCs w:val="28"/>
        </w:rPr>
        <w:sectPr w:rsidR="005D0750" w:rsidSect="008D383F">
          <w:pgSz w:w="11906" w:h="16838"/>
          <w:pgMar w:top="720" w:right="849" w:bottom="720" w:left="720" w:header="708" w:footer="708" w:gutter="0"/>
          <w:cols w:space="708"/>
          <w:docGrid w:linePitch="360"/>
        </w:sectPr>
      </w:pPr>
    </w:p>
    <w:p w:rsidR="00CE2DF9" w:rsidRPr="00CE2DF9" w:rsidRDefault="00CE2DF9" w:rsidP="00CE2DF9">
      <w:pPr>
        <w:spacing w:after="0"/>
        <w:rPr>
          <w:b/>
          <w:color w:val="538135" w:themeColor="accent6" w:themeShade="BF"/>
          <w:sz w:val="28"/>
          <w:szCs w:val="28"/>
        </w:rPr>
      </w:pPr>
      <w:r w:rsidRPr="00CE2DF9">
        <w:rPr>
          <w:b/>
          <w:color w:val="538135" w:themeColor="accent6" w:themeShade="BF"/>
          <w:sz w:val="28"/>
          <w:szCs w:val="28"/>
        </w:rPr>
        <w:lastRenderedPageBreak/>
        <w:t xml:space="preserve">Zaterdag </w:t>
      </w:r>
      <w:r w:rsidR="007F5F59">
        <w:rPr>
          <w:b/>
          <w:color w:val="538135" w:themeColor="accent6" w:themeShade="BF"/>
          <w:sz w:val="28"/>
          <w:szCs w:val="28"/>
        </w:rPr>
        <w:t xml:space="preserve">15 </w:t>
      </w:r>
      <w:r w:rsidRPr="00CE2DF9">
        <w:rPr>
          <w:b/>
          <w:color w:val="538135" w:themeColor="accent6" w:themeShade="BF"/>
          <w:sz w:val="28"/>
          <w:szCs w:val="28"/>
        </w:rPr>
        <w:t>september</w:t>
      </w:r>
    </w:p>
    <w:p w:rsidR="007F5F59" w:rsidRPr="007F5F59" w:rsidRDefault="007F5F59" w:rsidP="007F5F59">
      <w:pPr>
        <w:spacing w:after="0"/>
        <w:rPr>
          <w:color w:val="538135" w:themeColor="accent6" w:themeShade="BF"/>
          <w:sz w:val="28"/>
          <w:szCs w:val="28"/>
        </w:rPr>
      </w:pPr>
      <w:r w:rsidRPr="007F5F59">
        <w:rPr>
          <w:color w:val="538135" w:themeColor="accent6" w:themeShade="BF"/>
          <w:sz w:val="28"/>
          <w:szCs w:val="28"/>
        </w:rPr>
        <w:t>9.30</w:t>
      </w:r>
      <w:r w:rsidRPr="007F5F59">
        <w:rPr>
          <w:color w:val="538135" w:themeColor="accent6" w:themeShade="BF"/>
          <w:sz w:val="28"/>
          <w:szCs w:val="28"/>
        </w:rPr>
        <w:tab/>
        <w:t>Welkom</w:t>
      </w:r>
    </w:p>
    <w:p w:rsidR="007F5F59" w:rsidRPr="007F5F59" w:rsidRDefault="007F5F59" w:rsidP="007F5F59">
      <w:pPr>
        <w:spacing w:after="0"/>
        <w:rPr>
          <w:color w:val="538135" w:themeColor="accent6" w:themeShade="BF"/>
          <w:sz w:val="28"/>
          <w:szCs w:val="28"/>
        </w:rPr>
      </w:pPr>
      <w:r w:rsidRPr="007F5F59">
        <w:rPr>
          <w:color w:val="538135" w:themeColor="accent6" w:themeShade="BF"/>
          <w:sz w:val="28"/>
          <w:szCs w:val="28"/>
        </w:rPr>
        <w:t>10.00</w:t>
      </w:r>
      <w:r w:rsidRPr="007F5F59">
        <w:rPr>
          <w:color w:val="538135" w:themeColor="accent6" w:themeShade="BF"/>
          <w:sz w:val="28"/>
          <w:szCs w:val="28"/>
        </w:rPr>
        <w:tab/>
        <w:t>Voorstellingsronde</w:t>
      </w:r>
    </w:p>
    <w:p w:rsidR="007F5F59" w:rsidRPr="007F5F59" w:rsidRDefault="007F5F59" w:rsidP="007F5F59">
      <w:pPr>
        <w:spacing w:after="0"/>
        <w:rPr>
          <w:color w:val="538135" w:themeColor="accent6" w:themeShade="BF"/>
          <w:sz w:val="28"/>
          <w:szCs w:val="28"/>
        </w:rPr>
      </w:pPr>
      <w:r w:rsidRPr="007F5F59">
        <w:rPr>
          <w:color w:val="538135" w:themeColor="accent6" w:themeShade="BF"/>
          <w:sz w:val="28"/>
          <w:szCs w:val="28"/>
        </w:rPr>
        <w:t>11.00</w:t>
      </w:r>
      <w:r w:rsidRPr="007F5F59">
        <w:rPr>
          <w:color w:val="538135" w:themeColor="accent6" w:themeShade="BF"/>
          <w:sz w:val="28"/>
          <w:szCs w:val="28"/>
        </w:rPr>
        <w:tab/>
        <w:t>Waarneming gewassen</w:t>
      </w:r>
    </w:p>
    <w:p w:rsidR="007F5F59" w:rsidRPr="007F5F59" w:rsidRDefault="007F5F59" w:rsidP="007F5F59">
      <w:pPr>
        <w:spacing w:after="0"/>
        <w:rPr>
          <w:color w:val="538135" w:themeColor="accent6" w:themeShade="BF"/>
          <w:sz w:val="28"/>
          <w:szCs w:val="28"/>
        </w:rPr>
      </w:pPr>
      <w:r w:rsidRPr="007F5F59">
        <w:rPr>
          <w:color w:val="538135" w:themeColor="accent6" w:themeShade="BF"/>
          <w:sz w:val="28"/>
          <w:szCs w:val="28"/>
        </w:rPr>
        <w:t>12.30</w:t>
      </w:r>
      <w:r w:rsidRPr="007F5F59">
        <w:rPr>
          <w:color w:val="538135" w:themeColor="accent6" w:themeShade="BF"/>
          <w:sz w:val="28"/>
          <w:szCs w:val="28"/>
        </w:rPr>
        <w:tab/>
        <w:t>Lunch</w:t>
      </w:r>
    </w:p>
    <w:p w:rsidR="007F5F59" w:rsidRPr="007F5F59" w:rsidRDefault="007F5F59" w:rsidP="005D0750">
      <w:pPr>
        <w:spacing w:after="0"/>
        <w:ind w:left="705" w:hanging="705"/>
        <w:rPr>
          <w:color w:val="538135" w:themeColor="accent6" w:themeShade="BF"/>
          <w:sz w:val="28"/>
          <w:szCs w:val="28"/>
        </w:rPr>
      </w:pPr>
      <w:r w:rsidRPr="007F5F59">
        <w:rPr>
          <w:color w:val="538135" w:themeColor="accent6" w:themeShade="BF"/>
          <w:sz w:val="28"/>
          <w:szCs w:val="28"/>
        </w:rPr>
        <w:t>13.30</w:t>
      </w:r>
      <w:r w:rsidRPr="007F5F59">
        <w:rPr>
          <w:color w:val="538135" w:themeColor="accent6" w:themeShade="BF"/>
          <w:sz w:val="28"/>
          <w:szCs w:val="28"/>
        </w:rPr>
        <w:tab/>
        <w:t xml:space="preserve">Wat is gezondheid ? </w:t>
      </w:r>
      <w:r w:rsidR="005D0750">
        <w:rPr>
          <w:color w:val="538135" w:themeColor="accent6" w:themeShade="BF"/>
          <w:sz w:val="28"/>
          <w:szCs w:val="28"/>
        </w:rPr>
        <w:t>W</w:t>
      </w:r>
      <w:r w:rsidRPr="007F5F59">
        <w:rPr>
          <w:color w:val="538135" w:themeColor="accent6" w:themeShade="BF"/>
          <w:sz w:val="28"/>
          <w:szCs w:val="28"/>
        </w:rPr>
        <w:t xml:space="preserve">at is gezonde voeding? </w:t>
      </w:r>
      <w:r w:rsidR="005D0750">
        <w:rPr>
          <w:color w:val="538135" w:themeColor="accent6" w:themeShade="BF"/>
          <w:sz w:val="28"/>
          <w:szCs w:val="28"/>
        </w:rPr>
        <w:t>V</w:t>
      </w:r>
      <w:r w:rsidRPr="007F5F59">
        <w:rPr>
          <w:color w:val="538135" w:themeColor="accent6" w:themeShade="BF"/>
          <w:sz w:val="28"/>
          <w:szCs w:val="28"/>
        </w:rPr>
        <w:t>oordracht en gesprek</w:t>
      </w:r>
    </w:p>
    <w:p w:rsidR="007F5F59" w:rsidRPr="007F5F59" w:rsidRDefault="007F5F59" w:rsidP="005D0750">
      <w:pPr>
        <w:spacing w:after="0"/>
        <w:ind w:left="705" w:hanging="705"/>
        <w:rPr>
          <w:color w:val="538135" w:themeColor="accent6" w:themeShade="BF"/>
          <w:sz w:val="28"/>
          <w:szCs w:val="28"/>
        </w:rPr>
      </w:pPr>
      <w:r w:rsidRPr="007F5F59">
        <w:rPr>
          <w:color w:val="538135" w:themeColor="accent6" w:themeShade="BF"/>
          <w:sz w:val="28"/>
          <w:szCs w:val="28"/>
        </w:rPr>
        <w:t>16.30</w:t>
      </w:r>
      <w:r w:rsidRPr="007F5F59">
        <w:rPr>
          <w:color w:val="538135" w:themeColor="accent6" w:themeShade="BF"/>
          <w:sz w:val="28"/>
          <w:szCs w:val="28"/>
        </w:rPr>
        <w:tab/>
        <w:t xml:space="preserve">Kiezelpreparaat: </w:t>
      </w:r>
      <w:r w:rsidR="00D049FA">
        <w:rPr>
          <w:color w:val="538135" w:themeColor="accent6" w:themeShade="BF"/>
          <w:sz w:val="28"/>
          <w:szCs w:val="28"/>
        </w:rPr>
        <w:t>werking in het veld</w:t>
      </w:r>
    </w:p>
    <w:p w:rsidR="007F5F59" w:rsidRPr="007F5F59" w:rsidRDefault="007F5F59" w:rsidP="007F5F59">
      <w:pPr>
        <w:spacing w:after="0"/>
        <w:rPr>
          <w:color w:val="538135" w:themeColor="accent6" w:themeShade="BF"/>
          <w:sz w:val="28"/>
          <w:szCs w:val="28"/>
        </w:rPr>
      </w:pPr>
      <w:r w:rsidRPr="007F5F59">
        <w:rPr>
          <w:color w:val="538135" w:themeColor="accent6" w:themeShade="BF"/>
          <w:sz w:val="28"/>
          <w:szCs w:val="28"/>
        </w:rPr>
        <w:t>18.00</w:t>
      </w:r>
      <w:r w:rsidRPr="007F5F59">
        <w:rPr>
          <w:color w:val="538135" w:themeColor="accent6" w:themeShade="BF"/>
          <w:sz w:val="28"/>
          <w:szCs w:val="28"/>
        </w:rPr>
        <w:tab/>
        <w:t xml:space="preserve">Avondmaal </w:t>
      </w:r>
    </w:p>
    <w:p w:rsidR="007F5F59" w:rsidRPr="007F5F59" w:rsidRDefault="007F5F59" w:rsidP="005D0750">
      <w:pPr>
        <w:spacing w:after="0"/>
        <w:ind w:left="705" w:hanging="705"/>
        <w:rPr>
          <w:color w:val="538135" w:themeColor="accent6" w:themeShade="BF"/>
          <w:sz w:val="28"/>
          <w:szCs w:val="28"/>
        </w:rPr>
      </w:pPr>
      <w:r w:rsidRPr="007F5F59">
        <w:rPr>
          <w:color w:val="538135" w:themeColor="accent6" w:themeShade="BF"/>
          <w:sz w:val="28"/>
          <w:szCs w:val="28"/>
        </w:rPr>
        <w:t>19.00</w:t>
      </w:r>
      <w:r w:rsidRPr="007F5F59">
        <w:rPr>
          <w:color w:val="538135" w:themeColor="accent6" w:themeShade="BF"/>
          <w:sz w:val="28"/>
          <w:szCs w:val="28"/>
        </w:rPr>
        <w:tab/>
        <w:t xml:space="preserve">Denken vanuit het grotere geheel : de koe in het bedrijfsorganisme </w:t>
      </w:r>
    </w:p>
    <w:p w:rsidR="005D0750" w:rsidRDefault="007F5F59" w:rsidP="007F5F59">
      <w:pPr>
        <w:spacing w:after="0"/>
        <w:rPr>
          <w:color w:val="538135" w:themeColor="accent6" w:themeShade="BF"/>
          <w:sz w:val="28"/>
          <w:szCs w:val="28"/>
        </w:rPr>
      </w:pPr>
      <w:r w:rsidRPr="007F5F59">
        <w:rPr>
          <w:color w:val="538135" w:themeColor="accent6" w:themeShade="BF"/>
          <w:sz w:val="28"/>
          <w:szCs w:val="28"/>
        </w:rPr>
        <w:t>20.00</w:t>
      </w:r>
      <w:r w:rsidRPr="007F5F59">
        <w:rPr>
          <w:color w:val="538135" w:themeColor="accent6" w:themeShade="BF"/>
          <w:sz w:val="28"/>
          <w:szCs w:val="28"/>
        </w:rPr>
        <w:tab/>
        <w:t>Boeren-kampvuur</w:t>
      </w:r>
    </w:p>
    <w:p w:rsidR="00CE2DF9" w:rsidRPr="00CE2DF9" w:rsidRDefault="005D0750" w:rsidP="00CE2DF9">
      <w:pPr>
        <w:spacing w:after="0"/>
        <w:rPr>
          <w:b/>
          <w:color w:val="538135" w:themeColor="accent6" w:themeShade="BF"/>
          <w:sz w:val="28"/>
          <w:szCs w:val="28"/>
        </w:rPr>
      </w:pPr>
      <w:r>
        <w:rPr>
          <w:color w:val="538135" w:themeColor="accent6" w:themeShade="BF"/>
          <w:sz w:val="28"/>
          <w:szCs w:val="28"/>
        </w:rPr>
        <w:br w:type="column"/>
      </w:r>
      <w:r w:rsidR="00CE2DF9" w:rsidRPr="00CE2DF9">
        <w:rPr>
          <w:b/>
          <w:color w:val="538135" w:themeColor="accent6" w:themeShade="BF"/>
          <w:sz w:val="28"/>
          <w:szCs w:val="28"/>
        </w:rPr>
        <w:lastRenderedPageBreak/>
        <w:t xml:space="preserve">Zondag </w:t>
      </w:r>
      <w:r w:rsidR="007F5F59">
        <w:rPr>
          <w:b/>
          <w:color w:val="538135" w:themeColor="accent6" w:themeShade="BF"/>
          <w:sz w:val="28"/>
          <w:szCs w:val="28"/>
        </w:rPr>
        <w:t>16</w:t>
      </w:r>
      <w:r w:rsidR="00CE2DF9" w:rsidRPr="00CE2DF9">
        <w:rPr>
          <w:b/>
          <w:color w:val="538135" w:themeColor="accent6" w:themeShade="BF"/>
          <w:sz w:val="28"/>
          <w:szCs w:val="28"/>
        </w:rPr>
        <w:t xml:space="preserve"> september</w:t>
      </w:r>
    </w:p>
    <w:p w:rsidR="007F5F59" w:rsidRPr="007F5F59" w:rsidRDefault="007F5F59" w:rsidP="007F5F59">
      <w:pPr>
        <w:spacing w:after="0"/>
        <w:rPr>
          <w:color w:val="538135" w:themeColor="accent6" w:themeShade="BF"/>
          <w:sz w:val="28"/>
          <w:szCs w:val="28"/>
        </w:rPr>
      </w:pPr>
      <w:r w:rsidRPr="007F5F59">
        <w:rPr>
          <w:color w:val="538135" w:themeColor="accent6" w:themeShade="BF"/>
          <w:sz w:val="28"/>
          <w:szCs w:val="28"/>
        </w:rPr>
        <w:t>9.00</w:t>
      </w:r>
      <w:r w:rsidRPr="007F5F59">
        <w:rPr>
          <w:color w:val="538135" w:themeColor="accent6" w:themeShade="BF"/>
          <w:sz w:val="28"/>
          <w:szCs w:val="28"/>
        </w:rPr>
        <w:tab/>
        <w:t>We zingen de zondag in …</w:t>
      </w:r>
    </w:p>
    <w:p w:rsidR="007F5F59" w:rsidRPr="007F5F59" w:rsidRDefault="007F5F59" w:rsidP="005D0750">
      <w:pPr>
        <w:spacing w:after="0"/>
        <w:ind w:left="705" w:hanging="705"/>
        <w:rPr>
          <w:color w:val="538135" w:themeColor="accent6" w:themeShade="BF"/>
          <w:sz w:val="28"/>
          <w:szCs w:val="28"/>
        </w:rPr>
      </w:pPr>
      <w:r w:rsidRPr="007F5F59">
        <w:rPr>
          <w:color w:val="538135" w:themeColor="accent6" w:themeShade="BF"/>
          <w:sz w:val="28"/>
          <w:szCs w:val="28"/>
        </w:rPr>
        <w:t>9.30</w:t>
      </w:r>
      <w:r w:rsidRPr="007F5F59">
        <w:rPr>
          <w:color w:val="538135" w:themeColor="accent6" w:themeShade="BF"/>
          <w:sz w:val="28"/>
          <w:szCs w:val="28"/>
        </w:rPr>
        <w:tab/>
        <w:t>Boerengetuigenis : kwaliteit en gezondheid</w:t>
      </w:r>
    </w:p>
    <w:p w:rsidR="007F5F59" w:rsidRPr="007F5F59" w:rsidRDefault="007F5F59" w:rsidP="005D0750">
      <w:pPr>
        <w:spacing w:after="0"/>
        <w:ind w:left="705" w:hanging="705"/>
        <w:rPr>
          <w:color w:val="538135" w:themeColor="accent6" w:themeShade="BF"/>
          <w:sz w:val="28"/>
          <w:szCs w:val="28"/>
        </w:rPr>
      </w:pPr>
      <w:r w:rsidRPr="007F5F59">
        <w:rPr>
          <w:color w:val="538135" w:themeColor="accent6" w:themeShade="BF"/>
          <w:sz w:val="28"/>
          <w:szCs w:val="28"/>
        </w:rPr>
        <w:t>11.00</w:t>
      </w:r>
      <w:r w:rsidRPr="007F5F59">
        <w:rPr>
          <w:color w:val="538135" w:themeColor="accent6" w:themeShade="BF"/>
          <w:sz w:val="28"/>
          <w:szCs w:val="28"/>
        </w:rPr>
        <w:tab/>
        <w:t>Koemestpreparaat : samen koehoorns vullen</w:t>
      </w:r>
    </w:p>
    <w:p w:rsidR="007F5F59" w:rsidRPr="007F5F59" w:rsidRDefault="007F5F59" w:rsidP="007F5F59">
      <w:pPr>
        <w:spacing w:after="0"/>
        <w:rPr>
          <w:color w:val="538135" w:themeColor="accent6" w:themeShade="BF"/>
          <w:sz w:val="28"/>
          <w:szCs w:val="28"/>
        </w:rPr>
      </w:pPr>
      <w:r w:rsidRPr="007F5F59">
        <w:rPr>
          <w:color w:val="538135" w:themeColor="accent6" w:themeShade="BF"/>
          <w:sz w:val="28"/>
          <w:szCs w:val="28"/>
        </w:rPr>
        <w:t xml:space="preserve">11.30 </w:t>
      </w:r>
      <w:r w:rsidRPr="007F5F59">
        <w:rPr>
          <w:color w:val="538135" w:themeColor="accent6" w:themeShade="BF"/>
          <w:sz w:val="28"/>
          <w:szCs w:val="28"/>
        </w:rPr>
        <w:tab/>
        <w:t xml:space="preserve">Evaluatieronde </w:t>
      </w:r>
    </w:p>
    <w:p w:rsidR="005D0750" w:rsidRDefault="005D0750" w:rsidP="007F5F59">
      <w:pPr>
        <w:spacing w:after="0"/>
        <w:rPr>
          <w:color w:val="538135" w:themeColor="accent6" w:themeShade="BF"/>
          <w:sz w:val="28"/>
          <w:szCs w:val="28"/>
        </w:rPr>
      </w:pPr>
    </w:p>
    <w:p w:rsidR="005D0750" w:rsidRDefault="007F5F59" w:rsidP="007F5F59">
      <w:pPr>
        <w:spacing w:after="0"/>
        <w:rPr>
          <w:color w:val="538135" w:themeColor="accent6" w:themeShade="BF"/>
          <w:sz w:val="28"/>
          <w:szCs w:val="28"/>
        </w:rPr>
        <w:sectPr w:rsidR="005D0750" w:rsidSect="005D0750">
          <w:type w:val="continuous"/>
          <w:pgSz w:w="11906" w:h="16838"/>
          <w:pgMar w:top="720" w:right="849" w:bottom="720" w:left="720" w:header="708" w:footer="708" w:gutter="0"/>
          <w:cols w:num="2" w:space="708"/>
          <w:docGrid w:linePitch="360"/>
        </w:sectPr>
      </w:pPr>
      <w:r w:rsidRPr="007F5F59">
        <w:rPr>
          <w:color w:val="538135" w:themeColor="accent6" w:themeShade="BF"/>
          <w:sz w:val="28"/>
          <w:szCs w:val="28"/>
        </w:rPr>
        <w:t>13.00</w:t>
      </w:r>
      <w:r w:rsidRPr="007F5F59">
        <w:rPr>
          <w:color w:val="538135" w:themeColor="accent6" w:themeShade="BF"/>
          <w:sz w:val="28"/>
          <w:szCs w:val="28"/>
        </w:rPr>
        <w:tab/>
        <w:t>Feestelijke maaltijd</w:t>
      </w:r>
    </w:p>
    <w:p w:rsidR="007F5F59" w:rsidRPr="007F5F59" w:rsidRDefault="007F5F59" w:rsidP="007F5F59">
      <w:pPr>
        <w:spacing w:after="0"/>
        <w:rPr>
          <w:color w:val="538135" w:themeColor="accent6" w:themeShade="BF"/>
          <w:sz w:val="28"/>
          <w:szCs w:val="28"/>
        </w:rPr>
      </w:pPr>
      <w:r w:rsidRPr="007F5F59">
        <w:rPr>
          <w:color w:val="538135" w:themeColor="accent6" w:themeShade="BF"/>
          <w:sz w:val="28"/>
          <w:szCs w:val="28"/>
        </w:rPr>
        <w:lastRenderedPageBreak/>
        <w:t>BELANGRIJK ! - TER VOORBEREIDING :</w:t>
      </w:r>
    </w:p>
    <w:p w:rsidR="007F5F59" w:rsidRPr="007F5F59" w:rsidRDefault="007F5F59" w:rsidP="007F5F59">
      <w:pPr>
        <w:pStyle w:val="Lijstalinea"/>
        <w:numPr>
          <w:ilvl w:val="0"/>
          <w:numId w:val="1"/>
        </w:numPr>
        <w:spacing w:after="0"/>
        <w:rPr>
          <w:color w:val="538135" w:themeColor="accent6" w:themeShade="BF"/>
          <w:sz w:val="28"/>
          <w:szCs w:val="28"/>
        </w:rPr>
      </w:pPr>
      <w:r w:rsidRPr="007F5F59">
        <w:rPr>
          <w:color w:val="538135" w:themeColor="accent6" w:themeShade="BF"/>
          <w:sz w:val="28"/>
          <w:szCs w:val="28"/>
        </w:rPr>
        <w:t>Breng voor de voorstellingsronde het “mooiste” product van je bedrijf mee, om jezelf aan de hand van dit product voor te stellen.</w:t>
      </w:r>
    </w:p>
    <w:p w:rsidR="007F5F59" w:rsidRDefault="007F5F59" w:rsidP="007F5F59">
      <w:pPr>
        <w:pStyle w:val="Lijstalinea"/>
        <w:numPr>
          <w:ilvl w:val="0"/>
          <w:numId w:val="1"/>
        </w:numPr>
        <w:spacing w:after="0"/>
        <w:rPr>
          <w:color w:val="538135" w:themeColor="accent6" w:themeShade="BF"/>
          <w:sz w:val="28"/>
          <w:szCs w:val="28"/>
        </w:rPr>
      </w:pPr>
      <w:r w:rsidRPr="007F5F59">
        <w:rPr>
          <w:color w:val="538135" w:themeColor="accent6" w:themeShade="BF"/>
          <w:sz w:val="28"/>
          <w:szCs w:val="28"/>
        </w:rPr>
        <w:t>Wie zelf koeien op het bedrijf heeft, kan bedrijfseigen mest en/of hoorns meebrengen voor het vullen van koehoorns op zondag. Wij zorgen zelf in elk geval voor voldoende hoorns, zodat elke deelnemers na afloop een gevulde koehoorn kan meenemen om op het eigen bedrijf in te graven.</w:t>
      </w:r>
    </w:p>
    <w:p w:rsidR="005D0750" w:rsidRDefault="005D0750" w:rsidP="005D0750">
      <w:pPr>
        <w:pStyle w:val="Lijstalinea"/>
        <w:spacing w:after="0"/>
        <w:ind w:left="360"/>
        <w:rPr>
          <w:color w:val="538135" w:themeColor="accent6" w:themeShade="BF"/>
          <w:sz w:val="28"/>
          <w:szCs w:val="28"/>
        </w:rPr>
      </w:pPr>
    </w:p>
    <w:p w:rsidR="005D0750" w:rsidRPr="005D0750" w:rsidRDefault="005D0750" w:rsidP="005D0750">
      <w:pPr>
        <w:spacing w:after="0"/>
        <w:rPr>
          <w:color w:val="538135" w:themeColor="accent6" w:themeShade="BF"/>
          <w:sz w:val="28"/>
          <w:szCs w:val="28"/>
        </w:rPr>
      </w:pPr>
      <w:r w:rsidRPr="005D0750">
        <w:rPr>
          <w:color w:val="538135" w:themeColor="accent6" w:themeShade="BF"/>
          <w:sz w:val="28"/>
          <w:szCs w:val="28"/>
        </w:rPr>
        <w:t>Plaats:</w:t>
      </w:r>
      <w:r w:rsidRPr="005D0750">
        <w:rPr>
          <w:color w:val="538135" w:themeColor="accent6" w:themeShade="BF"/>
          <w:sz w:val="28"/>
          <w:szCs w:val="28"/>
        </w:rPr>
        <w:tab/>
        <w:t>De Kollebloem, Doornstraat 30, 9550 Sint-Lievens-Esse</w:t>
      </w:r>
    </w:p>
    <w:p w:rsidR="005D0750" w:rsidRPr="005D0750" w:rsidRDefault="005D0750" w:rsidP="005D0750">
      <w:pPr>
        <w:spacing w:after="0"/>
        <w:rPr>
          <w:color w:val="538135" w:themeColor="accent6" w:themeShade="BF"/>
          <w:sz w:val="28"/>
          <w:szCs w:val="28"/>
        </w:rPr>
      </w:pPr>
      <w:r w:rsidRPr="005D0750">
        <w:rPr>
          <w:color w:val="538135" w:themeColor="accent6" w:themeShade="BF"/>
          <w:sz w:val="28"/>
          <w:szCs w:val="28"/>
        </w:rPr>
        <w:t>Deelname:</w:t>
      </w:r>
      <w:r w:rsidRPr="005D0750">
        <w:rPr>
          <w:color w:val="538135" w:themeColor="accent6" w:themeShade="BF"/>
          <w:sz w:val="28"/>
          <w:szCs w:val="28"/>
        </w:rPr>
        <w:tab/>
        <w:t xml:space="preserve">€ 100,- inclusief maaltijden, koffie, thee. Contant te betalen bij aankomst. </w:t>
      </w:r>
    </w:p>
    <w:p w:rsidR="005D0750" w:rsidRDefault="005D0750" w:rsidP="005D0750">
      <w:pPr>
        <w:spacing w:after="0"/>
        <w:rPr>
          <w:color w:val="538135" w:themeColor="accent6" w:themeShade="BF"/>
          <w:sz w:val="28"/>
          <w:szCs w:val="28"/>
        </w:rPr>
      </w:pPr>
      <w:r w:rsidRPr="005D0750">
        <w:rPr>
          <w:color w:val="538135" w:themeColor="accent6" w:themeShade="BF"/>
          <w:sz w:val="28"/>
          <w:szCs w:val="28"/>
        </w:rPr>
        <w:t>Informeer voor de kosten van B&amp;B bij Leen Verwimp 0474 23 67 15</w:t>
      </w:r>
      <w:r>
        <w:rPr>
          <w:color w:val="538135" w:themeColor="accent6" w:themeShade="BF"/>
          <w:sz w:val="28"/>
          <w:szCs w:val="28"/>
        </w:rPr>
        <w:t>.</w:t>
      </w:r>
    </w:p>
    <w:p w:rsidR="005D0750" w:rsidRPr="005D0750" w:rsidRDefault="005D0750" w:rsidP="005D0750">
      <w:pPr>
        <w:spacing w:after="0"/>
        <w:rPr>
          <w:color w:val="538135" w:themeColor="accent6" w:themeShade="BF"/>
          <w:sz w:val="28"/>
          <w:szCs w:val="28"/>
        </w:rPr>
      </w:pPr>
      <w:r w:rsidRPr="005D0750">
        <w:rPr>
          <w:color w:val="538135" w:themeColor="accent6" w:themeShade="BF"/>
          <w:sz w:val="28"/>
          <w:szCs w:val="28"/>
        </w:rPr>
        <w:t>Overnachten in eigen tent is gratis.</w:t>
      </w:r>
    </w:p>
    <w:p w:rsidR="005D0750" w:rsidRPr="005D0750" w:rsidRDefault="005D0750" w:rsidP="005D0750">
      <w:pPr>
        <w:spacing w:after="0"/>
        <w:rPr>
          <w:color w:val="538135" w:themeColor="accent6" w:themeShade="BF"/>
          <w:sz w:val="28"/>
          <w:szCs w:val="28"/>
        </w:rPr>
      </w:pPr>
      <w:r w:rsidRPr="005D0750">
        <w:rPr>
          <w:color w:val="538135" w:themeColor="accent6" w:themeShade="BF"/>
          <w:sz w:val="28"/>
          <w:szCs w:val="28"/>
        </w:rPr>
        <w:t>Aanmelden: Via www.landwijzer.be/bd-zomer-2018</w:t>
      </w:r>
    </w:p>
    <w:p w:rsidR="005D0750" w:rsidRPr="005D0750" w:rsidRDefault="005D0750" w:rsidP="005D0750">
      <w:pPr>
        <w:spacing w:after="0"/>
        <w:rPr>
          <w:color w:val="538135" w:themeColor="accent6" w:themeShade="BF"/>
          <w:sz w:val="28"/>
          <w:szCs w:val="28"/>
        </w:rPr>
      </w:pPr>
      <w:r w:rsidRPr="005D0750">
        <w:rPr>
          <w:color w:val="538135" w:themeColor="accent6" w:themeShade="BF"/>
          <w:sz w:val="28"/>
          <w:szCs w:val="28"/>
        </w:rPr>
        <w:t>Informatie: bdvereniging.nl/bdzomerschool.</w:t>
      </w:r>
    </w:p>
    <w:sectPr w:rsidR="005D0750" w:rsidRPr="005D0750" w:rsidSect="005D0750">
      <w:type w:val="continuous"/>
      <w:pgSz w:w="11906" w:h="16838"/>
      <w:pgMar w:top="720" w:right="849"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97" w:rsidRDefault="00E45997" w:rsidP="00E827E5">
      <w:pPr>
        <w:spacing w:after="0" w:line="240" w:lineRule="auto"/>
      </w:pPr>
      <w:r>
        <w:separator/>
      </w:r>
    </w:p>
  </w:endnote>
  <w:endnote w:type="continuationSeparator" w:id="0">
    <w:p w:rsidR="00E45997" w:rsidRDefault="00E45997" w:rsidP="00E8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97" w:rsidRDefault="00E45997" w:rsidP="00E827E5">
      <w:pPr>
        <w:spacing w:after="0" w:line="240" w:lineRule="auto"/>
      </w:pPr>
      <w:r>
        <w:separator/>
      </w:r>
    </w:p>
  </w:footnote>
  <w:footnote w:type="continuationSeparator" w:id="0">
    <w:p w:rsidR="00E45997" w:rsidRDefault="00E45997" w:rsidP="00E8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81106"/>
    <w:multiLevelType w:val="hybridMultilevel"/>
    <w:tmpl w:val="815883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4E"/>
    <w:rsid w:val="000A0FEA"/>
    <w:rsid w:val="000B7F2D"/>
    <w:rsid w:val="000D54FE"/>
    <w:rsid w:val="0010508C"/>
    <w:rsid w:val="002E2F0B"/>
    <w:rsid w:val="00362817"/>
    <w:rsid w:val="004425EC"/>
    <w:rsid w:val="00491907"/>
    <w:rsid w:val="005541E6"/>
    <w:rsid w:val="005B3D36"/>
    <w:rsid w:val="005D0750"/>
    <w:rsid w:val="005D5CE8"/>
    <w:rsid w:val="005F64F5"/>
    <w:rsid w:val="00646C7D"/>
    <w:rsid w:val="006C7BEF"/>
    <w:rsid w:val="007C797A"/>
    <w:rsid w:val="007F5F59"/>
    <w:rsid w:val="008D383F"/>
    <w:rsid w:val="008F2AE8"/>
    <w:rsid w:val="0092168F"/>
    <w:rsid w:val="009D3402"/>
    <w:rsid w:val="00BA766C"/>
    <w:rsid w:val="00C5139D"/>
    <w:rsid w:val="00C731F9"/>
    <w:rsid w:val="00CB2E5A"/>
    <w:rsid w:val="00CE2DF9"/>
    <w:rsid w:val="00D049FA"/>
    <w:rsid w:val="00D8701A"/>
    <w:rsid w:val="00DB384E"/>
    <w:rsid w:val="00E36165"/>
    <w:rsid w:val="00E45997"/>
    <w:rsid w:val="00E4727E"/>
    <w:rsid w:val="00E739BE"/>
    <w:rsid w:val="00E827E5"/>
    <w:rsid w:val="00F70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9CD37-5EAF-45B0-A4AA-3D04ADE3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39BE"/>
    <w:rPr>
      <w:color w:val="0563C1" w:themeColor="hyperlink"/>
      <w:u w:val="single"/>
    </w:rPr>
  </w:style>
  <w:style w:type="table" w:styleId="Tabelraster">
    <w:name w:val="Table Grid"/>
    <w:basedOn w:val="Standaardtabel"/>
    <w:uiPriority w:val="39"/>
    <w:rsid w:val="00CE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5F59"/>
    <w:pPr>
      <w:ind w:left="720"/>
      <w:contextualSpacing/>
    </w:pPr>
  </w:style>
  <w:style w:type="paragraph" w:styleId="Koptekst">
    <w:name w:val="header"/>
    <w:basedOn w:val="Standaard"/>
    <w:link w:val="KoptekstChar"/>
    <w:uiPriority w:val="99"/>
    <w:unhideWhenUsed/>
    <w:rsid w:val="00E827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27E5"/>
  </w:style>
  <w:style w:type="paragraph" w:styleId="Voettekst">
    <w:name w:val="footer"/>
    <w:basedOn w:val="Standaard"/>
    <w:link w:val="VoettekstChar"/>
    <w:uiPriority w:val="99"/>
    <w:unhideWhenUsed/>
    <w:rsid w:val="00E827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Ambagts</dc:creator>
  <cp:lastModifiedBy>Windows-gebruiker</cp:lastModifiedBy>
  <cp:revision>2</cp:revision>
  <cp:lastPrinted>2018-07-30T10:02:00Z</cp:lastPrinted>
  <dcterms:created xsi:type="dcterms:W3CDTF">2018-07-30T10:07:00Z</dcterms:created>
  <dcterms:modified xsi:type="dcterms:W3CDTF">2018-07-30T10:07:00Z</dcterms:modified>
</cp:coreProperties>
</file>